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05" w:rsidRPr="003F313A" w:rsidRDefault="003F313A">
      <w:pPr>
        <w:widowControl w:val="0"/>
        <w:tabs>
          <w:tab w:val="center" w:pos="4961"/>
          <w:tab w:val="left" w:pos="6315"/>
        </w:tabs>
        <w:snapToGri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-321310</wp:posOffset>
            </wp:positionV>
            <wp:extent cx="914400" cy="914400"/>
            <wp:effectExtent l="19050" t="0" r="0" b="0"/>
            <wp:wrapNone/>
            <wp:docPr id="1" name="Изображение1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Prof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:rsidR="00012844" w:rsidRPr="00893C2B" w:rsidRDefault="00012844">
      <w:pPr>
        <w:widowControl w:val="0"/>
        <w:tabs>
          <w:tab w:val="center" w:pos="4961"/>
          <w:tab w:val="left" w:pos="6315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3B6505" w:rsidRPr="003F313A" w:rsidRDefault="003F313A">
      <w:pPr>
        <w:widowControl w:val="0"/>
        <w:tabs>
          <w:tab w:val="center" w:pos="4961"/>
          <w:tab w:val="left" w:pos="6315"/>
        </w:tabs>
        <w:snapToGrid w:val="0"/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F313A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ПЛАН</w:t>
      </w:r>
    </w:p>
    <w:p w:rsidR="003B6505" w:rsidRPr="00012844" w:rsidRDefault="003F313A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работы Ленинской районной общественной организации профсоюза работников народного образования и науки </w:t>
      </w:r>
    </w:p>
    <w:p w:rsidR="003B6505" w:rsidRPr="00012844" w:rsidRDefault="003F313A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>Российской Федерации</w:t>
      </w:r>
      <w:r w:rsid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>г</w:t>
      </w:r>
      <w:r w:rsid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орода </w:t>
      </w: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>Новосибирска</w:t>
      </w:r>
    </w:p>
    <w:p w:rsidR="003B6505" w:rsidRPr="003F313A" w:rsidRDefault="009C7977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на 2021</w:t>
      </w:r>
      <w:r w:rsidR="003F313A" w:rsidRPr="003F313A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год</w:t>
      </w:r>
    </w:p>
    <w:p w:rsidR="003B6505" w:rsidRDefault="003B650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9C7977" w:rsidRDefault="009C7977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9C7977" w:rsidRPr="003F313A" w:rsidRDefault="009C7977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C7977" w:rsidRPr="00D15E3E" w:rsidRDefault="009C7977" w:rsidP="009C7977">
      <w:pPr>
        <w:widowControl w:val="0"/>
        <w:autoSpaceDE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15E3E">
        <w:rPr>
          <w:rFonts w:ascii="Times New Roman" w:hAnsi="Times New Roman" w:cs="Times New Roman"/>
          <w:b/>
          <w:bCs/>
          <w:sz w:val="52"/>
          <w:szCs w:val="52"/>
        </w:rPr>
        <w:t>ТЕМАТИЧЕСКИЙ ГОД</w:t>
      </w:r>
    </w:p>
    <w:p w:rsidR="009C7977" w:rsidRPr="00D15E3E" w:rsidRDefault="009C7977" w:rsidP="009C7977">
      <w:pPr>
        <w:widowControl w:val="0"/>
        <w:autoSpaceDE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15E3E">
        <w:rPr>
          <w:rFonts w:ascii="Times New Roman" w:hAnsi="Times New Roman" w:cs="Times New Roman"/>
          <w:b/>
          <w:bCs/>
          <w:sz w:val="52"/>
          <w:szCs w:val="52"/>
        </w:rPr>
        <w:t xml:space="preserve"> «Спорт. Здоровье. Долголетие»</w:t>
      </w:r>
    </w:p>
    <w:p w:rsidR="009C7977" w:rsidRDefault="009C7977" w:rsidP="009C7977">
      <w:pPr>
        <w:widowControl w:val="0"/>
        <w:autoSpaceDE w:val="0"/>
        <w:snapToGrid w:val="0"/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2358565" cy="1537467"/>
            <wp:effectExtent l="19050" t="0" r="3635" b="0"/>
            <wp:docPr id="6" name="Рисунок 1" descr="C:\Users\PC001\Desktop\2021 год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01\Desktop\2021 год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83" cy="15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77" w:rsidRDefault="009C7977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9C7977" w:rsidRDefault="009C7977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9C7977" w:rsidRDefault="009C7977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9C7977" w:rsidRDefault="009C7977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012844" w:rsidRDefault="00893C2B" w:rsidP="009C7977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012844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                           </w:t>
      </w:r>
    </w:p>
    <w:p w:rsidR="00D15E3E" w:rsidRDefault="00D15E3E" w:rsidP="009C7977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3B6505" w:rsidRDefault="003F313A" w:rsidP="003F313A">
      <w:pPr>
        <w:widowControl w:val="0"/>
        <w:tabs>
          <w:tab w:val="center" w:pos="4961"/>
          <w:tab w:val="left" w:pos="6315"/>
        </w:tabs>
        <w:snapToGrid w:val="0"/>
        <w:ind w:left="496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3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УТВЕРЖДЁН                                                                                                         </w:t>
      </w:r>
      <w:r w:rsidR="00F42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3F3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остановлением президиума</w:t>
      </w:r>
      <w:r w:rsidRPr="003F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Ленинской                                                                     районной</w:t>
      </w:r>
      <w:r w:rsidRPr="003F31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общественной </w:t>
      </w:r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                                                                              Профсоюза </w:t>
      </w:r>
      <w:r w:rsidRPr="003F31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работников народного образован</w:t>
      </w:r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>ия                                                                                 и науки Российской Федерации г</w:t>
      </w:r>
      <w:proofErr w:type="gramStart"/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овосибирска                                                                                                                </w:t>
      </w:r>
      <w:r w:rsidR="009C79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№  10 от 28.01.2021</w:t>
      </w:r>
      <w:r w:rsidRPr="003F3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   </w:t>
      </w:r>
    </w:p>
    <w:p w:rsidR="003B6505" w:rsidRPr="000F35A3" w:rsidRDefault="003B6505">
      <w:pPr>
        <w:widowControl w:val="0"/>
        <w:tabs>
          <w:tab w:val="left" w:pos="21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6"/>
        <w:tblpPr w:leftFromText="180" w:rightFromText="180" w:vertAnchor="text" w:horzAnchor="margin" w:tblpXSpec="center" w:tblpY="207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425"/>
        <w:gridCol w:w="5526"/>
        <w:gridCol w:w="2413"/>
      </w:tblGrid>
      <w:tr w:rsidR="00BE1A60" w:rsidRPr="00BE1A60" w:rsidTr="00D80967">
        <w:tc>
          <w:tcPr>
            <w:tcW w:w="10173" w:type="dxa"/>
            <w:gridSpan w:val="4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E1A6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ОРГАНИЗАЦИОННО-УСТАВНАЯ ДЕЯТЕЛЬНОСТЬ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BE1A60" w:rsidRPr="00BE1A60" w:rsidTr="00D80967">
        <w:tc>
          <w:tcPr>
            <w:tcW w:w="10173" w:type="dxa"/>
            <w:gridSpan w:val="4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Заседания районного комитета 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1809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951" w:type="dxa"/>
            <w:gridSpan w:val="2"/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1. О взаимодействии сторон социального партнёрства по решению социально-экономических вопросов членов Профсоюза.</w:t>
            </w:r>
          </w:p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2. Об исполнении сметы доходов и расходов районной организации Профсоюза за 2020 г.</w:t>
            </w:r>
          </w:p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3. О Регламенте работы районного комитета и Президиума Ленинской районной общественной организации профсоюза работников народного образования и науки РФ г. Новосибирска.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В., президиум, председатели ППО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Р.П.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О.В.</w:t>
            </w:r>
          </w:p>
        </w:tc>
      </w:tr>
      <w:tr w:rsidR="00BE1A60" w:rsidRPr="00BE1A60" w:rsidTr="00D80967">
        <w:tc>
          <w:tcPr>
            <w:tcW w:w="1809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951" w:type="dxa"/>
            <w:gridSpan w:val="2"/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1. Об итогах тематического года «Спорт. Здоровье. Долголетие».</w:t>
            </w:r>
          </w:p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2. Об утверждении сметы доходов и расходов областной организации Профсоюза работников народного образования и науки РФ на 2022 год.</w:t>
            </w:r>
          </w:p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3. Об утверждении размера отчислений членских профсоюзных взносов на 2022 год.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157098" w:rsidRDefault="00157098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Президиум 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председатели ППО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 П.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 П.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10173" w:type="dxa"/>
            <w:gridSpan w:val="4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1A60" w:rsidRPr="00BE1A60" w:rsidRDefault="00D80967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Заседания президиума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cstheme="minorBidi"/>
                <w:bCs/>
                <w:color w:val="FF0000"/>
                <w:lang w:eastAsia="en-US"/>
              </w:rPr>
            </w:pPr>
          </w:p>
        </w:tc>
      </w:tr>
      <w:tr w:rsidR="00BE1A60" w:rsidRPr="00BE1A60" w:rsidTr="00D80967">
        <w:tc>
          <w:tcPr>
            <w:tcW w:w="1809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10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gridSpan w:val="2"/>
            <w:shd w:val="clear" w:color="auto" w:fill="auto"/>
          </w:tcPr>
          <w:p w:rsidR="00BE1A60" w:rsidRPr="00BE1A60" w:rsidRDefault="00BE1A60" w:rsidP="00BE1A6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выполнении постановлений президиума № 9 </w:t>
            </w:r>
          </w:p>
          <w:p w:rsidR="00BE1A60" w:rsidRPr="00BE1A60" w:rsidRDefault="00BE1A60" w:rsidP="00BE1A6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плане работы Ленинской </w:t>
            </w:r>
            <w:r w:rsidR="00D80967"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районной общественной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Профсоюза на 2021 год.</w:t>
            </w:r>
          </w:p>
          <w:p w:rsidR="00BE1A60" w:rsidRPr="00BE1A60" w:rsidRDefault="00BE1A60" w:rsidP="00BE1A6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</w:t>
            </w:r>
            <w:r w:rsidR="00D80967"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утверждении циклограммы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ППО на 2021 год.</w:t>
            </w:r>
          </w:p>
          <w:p w:rsidR="00BE1A60" w:rsidRPr="00BE1A60" w:rsidRDefault="00BE1A60" w:rsidP="00BE1A6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сводного финансового отчёта 1 ПБ за 2020 год.              </w:t>
            </w:r>
          </w:p>
          <w:p w:rsidR="00BE1A60" w:rsidRPr="00BE1A60" w:rsidRDefault="00BE1A60" w:rsidP="00BE1A6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в 2021 году районного этапа областного смотра-конкурса на звание «Лучший уполномоченный по охране труда </w:t>
            </w:r>
            <w:r w:rsidRPr="00BE1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Новосибирской областной общественной организации профсоюза работников народного образования и науки Российской Федерации» (по итогам 2019 и 2020 годов).</w:t>
            </w:r>
          </w:p>
          <w:p w:rsidR="00BE1A60" w:rsidRPr="00BE1A60" w:rsidRDefault="00BE1A60" w:rsidP="00BE1A6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в областном конкурсе молодых педагогов «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Профсоюзный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E1A60" w:rsidRPr="00BE1A60" w:rsidRDefault="00BE1A60" w:rsidP="00BE1A6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 проведении в 2021 г. Декады, посвящённой Всемирному дню охраны труда.    </w:t>
            </w:r>
          </w:p>
          <w:p w:rsidR="00BE1A60" w:rsidRPr="00BE1A60" w:rsidRDefault="00BE1A60" w:rsidP="00BE1A6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в областном марафоне творческих работ «проф.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CREATOR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посвящённому тематическому году «Спорт. Здоровье. Долголетие». </w:t>
            </w:r>
          </w:p>
          <w:p w:rsidR="00BE1A60" w:rsidRPr="00BE1A60" w:rsidRDefault="00BE1A60" w:rsidP="00BE1A6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районного конкурса публицистических материалов, посвящённого тематическому году «Спорт. Здоровье. Долголетие».</w:t>
            </w:r>
          </w:p>
          <w:p w:rsidR="00BE1A60" w:rsidRPr="00BE1A60" w:rsidRDefault="00BE1A60" w:rsidP="00BE1A6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районного конкурса на лучшую первичную </w:t>
            </w:r>
            <w:r w:rsidR="00B51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профсоюзную 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организацию.</w:t>
            </w:r>
          </w:p>
          <w:p w:rsidR="00BE1A60" w:rsidRPr="00BE1A60" w:rsidRDefault="00BE1A60" w:rsidP="00BE1A6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в областном смотре-конкурсе «Лучшая территориальная организация по оздоровлению членов Профсоюза и членов их семей».</w:t>
            </w:r>
          </w:p>
          <w:p w:rsidR="00BE1A60" w:rsidRPr="00BE1A60" w:rsidRDefault="00BE1A60" w:rsidP="00BE1A6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кадрового резерва на должность председателя </w:t>
            </w:r>
            <w:r w:rsidR="00B51D42"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районной организации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Профсоюза.</w:t>
            </w:r>
          </w:p>
          <w:p w:rsidR="00BE1A60" w:rsidRPr="00BE1A60" w:rsidRDefault="00BE1A60" w:rsidP="00BE1A6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исполнении уставных обязательств по перечислению ТПО  членских взносов в областную организацию за 2020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E1A60" w:rsidRPr="00BE1A60" w:rsidRDefault="00BE1A60" w:rsidP="00BE1A6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Публичного отчёта 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Т(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М)ПО по результатам работы за 2020 год.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Побережнюк И. 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 П.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Пивцаева Т.Ф.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Шишкина Л.В.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Малюшина Т.Г.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 П.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rPr>
          <w:trHeight w:val="2753"/>
        </w:trPr>
        <w:tc>
          <w:tcPr>
            <w:tcW w:w="1809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Февраль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№ 11</w:t>
            </w:r>
          </w:p>
        </w:tc>
        <w:tc>
          <w:tcPr>
            <w:tcW w:w="5951" w:type="dxa"/>
            <w:gridSpan w:val="2"/>
            <w:shd w:val="clear" w:color="auto" w:fill="auto"/>
          </w:tcPr>
          <w:p w:rsidR="00BE1A60" w:rsidRPr="00BE1A60" w:rsidRDefault="00BE1A60" w:rsidP="00BE1A6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постановлений президиума № 10</w:t>
            </w:r>
          </w:p>
          <w:p w:rsidR="00BE1A60" w:rsidRPr="00BE1A60" w:rsidRDefault="00BE1A60" w:rsidP="00BE1A6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мероприятиях, связанных с принятием нового Устава Общероссийского Профсоюза образования и связанных с ним нормативных актов.</w:t>
            </w:r>
          </w:p>
          <w:p w:rsidR="00BE1A60" w:rsidRPr="00BE1A60" w:rsidRDefault="00BE1A60" w:rsidP="00BE1A6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праздничного мероприятия для ветеранов педагогического труда.</w:t>
            </w:r>
          </w:p>
          <w:p w:rsidR="00BE1A60" w:rsidRPr="00BE1A60" w:rsidRDefault="00BE1A60" w:rsidP="00BE1A6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премировании профсоюзного актива к 23 февраля и 8 марта.</w:t>
            </w:r>
          </w:p>
          <w:p w:rsidR="00BE1A60" w:rsidRPr="00BE1A60" w:rsidRDefault="00BE1A60" w:rsidP="00BE1A6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рейтинге эффективности деятельности ТПО  за 2020 год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</w:tc>
      </w:tr>
      <w:tr w:rsidR="00BE1A60" w:rsidRPr="00BE1A60" w:rsidTr="00D80967">
        <w:tc>
          <w:tcPr>
            <w:tcW w:w="1809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Апрель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№ 12</w:t>
            </w:r>
          </w:p>
        </w:tc>
        <w:tc>
          <w:tcPr>
            <w:tcW w:w="5951" w:type="dxa"/>
            <w:gridSpan w:val="2"/>
            <w:shd w:val="clear" w:color="auto" w:fill="auto"/>
          </w:tcPr>
          <w:p w:rsidR="00BE1A60" w:rsidRPr="00BE1A60" w:rsidRDefault="00BE1A60" w:rsidP="00BE1A6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постановлений президиума № 11</w:t>
            </w:r>
          </w:p>
          <w:p w:rsidR="00BE1A60" w:rsidRPr="00BE1A60" w:rsidRDefault="00BE1A60" w:rsidP="00BE1A6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плановых проверок по выполнению требований охраны труда в образовательных организациях района. </w:t>
            </w:r>
          </w:p>
          <w:p w:rsidR="00BE1A60" w:rsidRPr="00BE1A60" w:rsidRDefault="00BE1A60" w:rsidP="00BE1A6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плановых проверок по нормативно-правовой деятельности образовательных организаций.</w:t>
            </w:r>
          </w:p>
          <w:p w:rsidR="00BE1A60" w:rsidRPr="00BE1A60" w:rsidRDefault="00BE1A60" w:rsidP="00BE1A6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практике работы по мотивации профсоюзного членства</w:t>
            </w:r>
            <w:r w:rsidR="00157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 № 472, школах № 215, № 369, комбинат питания.</w:t>
            </w:r>
          </w:p>
          <w:p w:rsidR="00BE1A60" w:rsidRPr="00BE1A60" w:rsidRDefault="00BE1A60" w:rsidP="00BE1A6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в Первомайской акции.</w:t>
            </w:r>
          </w:p>
          <w:p w:rsidR="00BE1A60" w:rsidRPr="00BE1A60" w:rsidRDefault="00BE1A60" w:rsidP="00BE1A6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итогах районного этапа областного смотра-конкурса «Лучший уполномоченный по охране   труда </w:t>
            </w:r>
            <w:r w:rsidRPr="00BE1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Новосибирской областной общественной организации Профсоюза работников народного образования и науки Российской Федерации».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 А. Я.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О.В.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Пивцаева Т.Ф.</w:t>
            </w:r>
          </w:p>
        </w:tc>
      </w:tr>
      <w:tr w:rsidR="00BE1A60" w:rsidRPr="00BE1A60" w:rsidTr="00D80967">
        <w:tc>
          <w:tcPr>
            <w:tcW w:w="1809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13</w:t>
            </w:r>
          </w:p>
        </w:tc>
        <w:tc>
          <w:tcPr>
            <w:tcW w:w="5951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постановлений президиума № 12</w:t>
            </w:r>
          </w:p>
          <w:p w:rsidR="00BE1A60" w:rsidRPr="00BE1A60" w:rsidRDefault="00BE1A60" w:rsidP="00BE1A6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профсоюзной секции в рамках X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съезда работников образования Новосибирской области.</w:t>
            </w:r>
          </w:p>
          <w:p w:rsidR="00BE1A60" w:rsidRPr="00BE1A60" w:rsidRDefault="00BE1A60" w:rsidP="00BE1A6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проведения декады по охране труда.</w:t>
            </w:r>
          </w:p>
          <w:p w:rsidR="00BE1A60" w:rsidRPr="00BE1A60" w:rsidRDefault="00BE1A60" w:rsidP="00BE1A6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плановых проверок по охране труда 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 </w:t>
            </w:r>
          </w:p>
          <w:p w:rsidR="00BE1A60" w:rsidRPr="00BE1A60" w:rsidRDefault="00BE1A60" w:rsidP="00BE1A6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опыта работы с молодыми педагогами по формированию профсоюзной мотивации в ППО </w:t>
            </w:r>
          </w:p>
          <w:p w:rsidR="00BE1A60" w:rsidRPr="00BE1A60" w:rsidRDefault="00BE1A60" w:rsidP="00BE1A6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первичных организаций Профсоюза в автоматизированной информационной системе «Единый реестр Общероссийского Профсоюза образования» (АИС)</w:t>
            </w:r>
          </w:p>
          <w:p w:rsidR="00BE1A60" w:rsidRPr="00BE1A60" w:rsidRDefault="00BE1A60" w:rsidP="00BE1A6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плановых проверок по ведению делопроизводства в ППО.</w:t>
            </w:r>
          </w:p>
          <w:p w:rsidR="00BE1A60" w:rsidRPr="00BE1A60" w:rsidRDefault="00BE1A60" w:rsidP="00BE1A6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рейтинге эффективности деятельности ППО за 2020-2021 учебный год.</w:t>
            </w:r>
          </w:p>
          <w:p w:rsidR="00BE1A60" w:rsidRPr="00BE1A60" w:rsidRDefault="00BE1A60" w:rsidP="00BE1A6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и проведении 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форума молодых педагогов</w:t>
            </w:r>
          </w:p>
          <w:p w:rsidR="00BE1A60" w:rsidRPr="00BE1A60" w:rsidRDefault="00B51D42" w:rsidP="00BE1A6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BE1A60"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резерва председателей ППО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Побережнюк И. 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Крашенина В.Д.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Шишкина Л.В. Побережнюк И.Г.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1809" w:type="dxa"/>
            <w:shd w:val="clear" w:color="auto" w:fill="auto"/>
          </w:tcPr>
          <w:p w:rsidR="00BE1A60" w:rsidRPr="00BE1A60" w:rsidRDefault="00BE1A60" w:rsidP="00BE1A60">
            <w:pPr>
              <w:tabs>
                <w:tab w:val="left" w:pos="1276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1" w:type="dxa"/>
            <w:gridSpan w:val="2"/>
            <w:shd w:val="clear" w:color="auto" w:fill="auto"/>
          </w:tcPr>
          <w:p w:rsidR="00BE1A60" w:rsidRPr="00BE1A60" w:rsidRDefault="00BE1A60" w:rsidP="00BE1A6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выполнении постановлений президиума   № 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E1A60" w:rsidRPr="00BE1A60" w:rsidRDefault="00BE1A60" w:rsidP="00BE1A6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информационной работы в ППО района.</w:t>
            </w:r>
          </w:p>
          <w:p w:rsidR="00BE1A60" w:rsidRPr="00BE1A60" w:rsidRDefault="00BE1A60" w:rsidP="00BE1A6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праздновании международного Дня учителя, Дня дошкольного работника.</w:t>
            </w:r>
          </w:p>
          <w:p w:rsidR="00BE1A60" w:rsidRPr="00BE1A60" w:rsidRDefault="00BE1A60" w:rsidP="00BE1A6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награждении профсоюзного актива ко Дню </w:t>
            </w:r>
            <w:r w:rsidR="00B51D42"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учителя, Дня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дошкольного работника</w:t>
            </w:r>
          </w:p>
          <w:p w:rsidR="00BE1A60" w:rsidRPr="00BE1A60" w:rsidRDefault="00BE1A60" w:rsidP="00BE1A6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праздничного мероприятия для ветеранов педагогического труда.</w:t>
            </w:r>
          </w:p>
          <w:p w:rsidR="00BE1A60" w:rsidRPr="00BE1A60" w:rsidRDefault="00BE1A60" w:rsidP="00BE1A6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и проведении </w:t>
            </w:r>
            <w:r w:rsidR="00B51D42"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традиционного районного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 молодых педагогов</w:t>
            </w:r>
          </w:p>
          <w:p w:rsidR="00BE1A60" w:rsidRPr="00BE1A60" w:rsidRDefault="00BE1A60" w:rsidP="00BE1A6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B51D42"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 торжественного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приема председателем Ленинской районной общественной организации Профсоюза работников народного образования и науки Российской Федерации актива профсоюзных организаций. </w:t>
            </w:r>
          </w:p>
          <w:p w:rsidR="00BE1A60" w:rsidRPr="00BE1A60" w:rsidRDefault="00BE1A60" w:rsidP="00BE1A6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во Всероссийской акции профсоюзов «За достойный труд» 7 октября 2021 г.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Сидорина О.В.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 Т. Т.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Шишкина Л.В.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Казакова О. В.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Казакова О. В.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rPr>
          <w:trHeight w:val="416"/>
        </w:trPr>
        <w:tc>
          <w:tcPr>
            <w:tcW w:w="1809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15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gridSpan w:val="2"/>
            <w:shd w:val="clear" w:color="auto" w:fill="auto"/>
          </w:tcPr>
          <w:p w:rsidR="00BE1A60" w:rsidRPr="00BE1A60" w:rsidRDefault="00BE1A60" w:rsidP="00BE1A6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выполнении постановлений </w:t>
            </w:r>
            <w:r w:rsidR="00B51D42"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президиума №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  <w:p w:rsidR="00BE1A60" w:rsidRPr="00BE1A60" w:rsidRDefault="00BE1A60" w:rsidP="00BE1A6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заседания районного комитета.</w:t>
            </w:r>
          </w:p>
          <w:p w:rsidR="00BE1A60" w:rsidRPr="00BE1A60" w:rsidRDefault="00BE1A60" w:rsidP="00BE1A6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участии районной профсоюзной организации в организации и </w:t>
            </w:r>
            <w:r w:rsidR="00B51D42" w:rsidRPr="00BE1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проведении районного</w:t>
            </w:r>
            <w:r w:rsidRPr="00BE1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конкурса «Профессионал года».</w:t>
            </w:r>
          </w:p>
          <w:p w:rsidR="00BE1A60" w:rsidRPr="00BE1A60" w:rsidRDefault="00BE1A60" w:rsidP="00BE1A6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плановых проверок по нормативно-правовой деятельности образовательных организаций</w:t>
            </w:r>
          </w:p>
          <w:p w:rsidR="00BE1A60" w:rsidRPr="00BE1A60" w:rsidRDefault="00BE1A60" w:rsidP="00BE1A6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плановых проверок по охране труда образовательных организаций.</w:t>
            </w:r>
          </w:p>
          <w:p w:rsidR="00BE1A60" w:rsidRPr="00BE1A60" w:rsidRDefault="00BE1A60" w:rsidP="00BE1A6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плановых проверок по ведению делопроизводства в ППО.</w:t>
            </w:r>
          </w:p>
          <w:p w:rsidR="00BE1A60" w:rsidRPr="00BE1A60" w:rsidRDefault="00BE1A60" w:rsidP="00BE1A6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районного конкурса публицистических материалов, посвящённого тематическому году «Спорт. Здоровье. Долголетие».</w:t>
            </w:r>
          </w:p>
          <w:p w:rsidR="00BE1A60" w:rsidRPr="00BE1A60" w:rsidRDefault="00BE1A60" w:rsidP="00BE1A60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районного конкурса на лучшую первичную организацию.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Богданов А. Я.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rPr>
          <w:trHeight w:val="3585"/>
        </w:trPr>
        <w:tc>
          <w:tcPr>
            <w:tcW w:w="1809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Декабрь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16</w:t>
            </w:r>
          </w:p>
        </w:tc>
        <w:tc>
          <w:tcPr>
            <w:tcW w:w="5951" w:type="dxa"/>
            <w:gridSpan w:val="2"/>
            <w:shd w:val="clear" w:color="auto" w:fill="auto"/>
          </w:tcPr>
          <w:p w:rsidR="00BE1A60" w:rsidRPr="00BE1A60" w:rsidRDefault="00BE1A60" w:rsidP="00BE1A6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выполнении постановлений </w:t>
            </w:r>
            <w:r w:rsidR="00B51D42"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президиума №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  <w:p w:rsidR="00BE1A60" w:rsidRPr="00BE1A60" w:rsidRDefault="00BE1A60" w:rsidP="00BE1A6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оздоровительной кампании членов Профсоюза и их семей за 2021 год.</w:t>
            </w:r>
          </w:p>
          <w:p w:rsidR="00BE1A60" w:rsidRPr="00BE1A60" w:rsidRDefault="00BE1A60" w:rsidP="00BE1A6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статистической отчетности КДКО, 4-ПИ, 2-СП по итогам 2021 года.</w:t>
            </w:r>
          </w:p>
          <w:p w:rsidR="00BE1A60" w:rsidRPr="00BE1A60" w:rsidRDefault="00BE1A60" w:rsidP="00BE1A6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статистической отчетности 19-ТИ по охране труда по итогам 2021 года.</w:t>
            </w:r>
          </w:p>
          <w:p w:rsidR="00BE1A60" w:rsidRPr="00BE1A60" w:rsidRDefault="00BE1A60" w:rsidP="00BE1A6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с выборным профсоюзным органом 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графика отпусков </w:t>
            </w:r>
            <w:r w:rsidR="00B51D42"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штатных работников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райкома  профсоюза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2022 году.</w:t>
            </w:r>
          </w:p>
          <w:p w:rsidR="00BE1A60" w:rsidRPr="00BE1A60" w:rsidRDefault="00BE1A60" w:rsidP="00BE1A6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номенклатуры дел Ленинской районной  организации профсоюза работников народного образования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науки РФ на 2022г. 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10173" w:type="dxa"/>
            <w:gridSpan w:val="4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en-US"/>
              </w:rPr>
              <w:t xml:space="preserve">II. </w:t>
            </w:r>
            <w:r w:rsidRPr="00BE1A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АНАЛИТИЧЕСКАЯ РАБОТА.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сдача</w:t>
            </w: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статистической отчетности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сдача финансовой отчётности 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 П.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Сбор, анализ и обобщение данных по перечислению профсоюзных взносов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 П.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своевременного заключения коллективных договоров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Организация контроля и анализ исполнения сметы доходов и расходов профсоюзного бюджета.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 П.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соблюдения трудового законодательства в ОО района. Изучение в ходе профсоюзных проверок локальных актов, коллективных договоров, распорядительных документов образовательных учреждений.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 А. Я.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соблюдения норм охраны труда в ОО района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постоянного мониторинга эффективности сайтов/страничек ППО.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</w:tc>
      </w:tr>
      <w:tr w:rsidR="00BE1A60" w:rsidRPr="00BE1A60" w:rsidTr="00D80967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III</w:t>
            </w:r>
            <w:r w:rsidRPr="00BE1A6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. ИНФОРМАЦИОННО-МЕТОДИЧЕСКОЕ ОБЕСПЕЧЕНИЕ ДЕЯТЕЛЬНОСТИ ОРГАНИЗАЦИЙ ПРОФСОЮЗА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Информационное наполнение 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официального</w:t>
            </w:r>
            <w:r w:rsidRPr="00BE1A6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сайта районной организации Профсоюза для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обеспечения методическими и правовыми материалами, оперативного информирования коллективов образовательных учреждений.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репортажей (статей) о мероприятиях, проводимых районным комитетом, ППО для сайта Ленинской районной общественной организации Профсоюза работников народного образования и науки РФ, сайтов (страничек) ППО,                                   газеты «Мой Профсоюз», районной газеты «Профсоюзный вестник»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Сидорина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 сайте районной организации рубрики «Спорт. Здоровье. Долголетие».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Подготовка печатных изданий: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районная газета «Профсоюзный вестник»</w:t>
            </w:r>
          </w:p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листовки (4-5), отражающие актуальные вопросы и результаты деятельности Профсоюза.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Президиум 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Май, сентябрь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tabs>
                <w:tab w:val="left" w:pos="213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подписки на газету «Мой Профсоюз».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Р.П.</w:t>
            </w:r>
          </w:p>
        </w:tc>
      </w:tr>
      <w:tr w:rsidR="00BE1A60" w:rsidRPr="00BE1A60" w:rsidTr="00D80967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BE1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ОБУЧЕНИЕ ПРОФСОЮЗНЫХ КАДРОВ И АКТИВА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4.</w:t>
            </w: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1. Методические семинары «</w:t>
            </w:r>
            <w:proofErr w:type="spellStart"/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ПрофАктивист</w:t>
            </w:r>
            <w:proofErr w:type="spellEnd"/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»: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  <w:r w:rsidR="00B51D42">
              <w:rPr>
                <w:rFonts w:ascii="Times New Roman" w:eastAsia="Calibri" w:hAnsi="Times New Roman" w:cs="Times New Roman"/>
                <w:sz w:val="24"/>
                <w:szCs w:val="24"/>
              </w:rPr>
              <w:t>рсайт</w:t>
            </w:r>
            <w:proofErr w:type="spellEnd"/>
            <w:r w:rsidR="00B51D42">
              <w:rPr>
                <w:rFonts w:ascii="Times New Roman" w:eastAsia="Calibri" w:hAnsi="Times New Roman" w:cs="Times New Roman"/>
                <w:sz w:val="24"/>
                <w:szCs w:val="24"/>
              </w:rPr>
              <w:t>-сессия для председателей П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ПО «Устав Профессионального союза работников народного образования и науки Российской Федерации».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Семинар-совещание с уполномоченными по охране труда ППО.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«Круглый стол» для председателей ППО и председателей ревизионных комиссий первичных   организаций Профсоюза 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 П.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профсоюзного актива» (стажировка вновь избранных председателей  ППО)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совещаний-семинаров для председателей первичных профсоюзных организаций  по актуальным вопросам работы.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4.2. Профсоюзные методические форумы: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VI  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молодых педагогов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BE1A60" w:rsidRPr="00BE1A60" w:rsidTr="00D80967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4.3. Оказание методической и практической помощи: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Председателям ППО по ведению делопроизводства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Председателям ревизионных комиссий, председателям ППО по составлению финансовой отчётности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 П.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Уполномоченным по охране труда образовательных организаций, председателям  первичных профсоюзных организаций, членам Профсоюза по вопросам трудового законодательства по охране труда.      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tabs>
                <w:tab w:val="left" w:pos="165"/>
              </w:tabs>
              <w:suppressAutoHyphens w:val="0"/>
              <w:snapToGrid w:val="0"/>
              <w:spacing w:after="0" w:line="240" w:lineRule="auto"/>
              <w:ind w:hanging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Председателям ППО и членам Профсоюза по вопросам оплаты труда и мерам социальной поддержки и гарантий отдельным категориям работников.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Ответственным</w:t>
            </w:r>
            <w:proofErr w:type="gram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информационную работу в  первичных профсоюзных организациях.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Председателям ППО и ответственным за АИС в ППО по вопросам реализации проекта «</w:t>
            </w:r>
            <w:proofErr w:type="spell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Общероссийского Профсоюза образования»</w:t>
            </w:r>
            <w:r w:rsidRPr="00BE1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помощи организациям Профсоюза по реализации мероприятий тематического года «Спорт. Здоровье. Долголетие».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Малюшина Т.Г.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И.А.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организационно-методической помощи </w:t>
            </w:r>
            <w:r w:rsidRPr="00BE1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первичным и территориальным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 Профсоюза по реализации решений 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Съезда Общероссийского Профсоюза образования.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Оказание практической помощи председателям </w:t>
            </w:r>
            <w:r w:rsidRPr="00BE1A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ППО, в которых охват профсоюзным членством менее 50%.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Казакова О. 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Дядькина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Малюшина Т.Г.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Председателям первичных профсоюзных организаций, членам Профсоюза по вопросам трудового законодательства.                            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 А. Я.</w:t>
            </w:r>
          </w:p>
        </w:tc>
      </w:tr>
      <w:tr w:rsidR="00BE1A60" w:rsidRPr="00BE1A60" w:rsidTr="00D80967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tabs>
                <w:tab w:val="left" w:pos="1276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4.4. Профсоюзная приёмная «Ты нужен Профсоюзу – Профсоюз нужен тебе»: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Личный прием граждан и оказание правовой помощи руководителям образовательных организаций, профсоюзному активу и членам профсоюза при разрешении индивидуальных трудовых споров.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Личный прием граждан и оказание методической и практической помощи руководителям образовательных организаций, профсоюзному активу и членам профсоюза при возникновении вопросов по оплате труда, содержанию локальных актов организаций.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Личный прием граждан и оказание методической и практической помощи руководителям образовательных организаций, профсоюзному активу и членам профсоюза по организации работы по охране труда.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rPr>
          <w:trHeight w:val="1408"/>
        </w:trPr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Личный прием граждан и оказание методической и практической помощи профсоюзному активу и членам профсоюза по организации информационной работы в первичной профсоюзной организации. 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Побережнюк И. Г.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Личный прием граждан и оказание методической и практической помощи профсоюзному активу и членам профсоюза по организации делопроизводства в профсоюзных организациях.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запросу ОУ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райкома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10173" w:type="dxa"/>
            <w:gridSpan w:val="4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BE1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.ОРГАНИЗАЦИЯ И ПРОВЕДЕНИЕ ПРОФСОЮЗНОГО КОНТРОЛЯ</w:t>
            </w:r>
          </w:p>
          <w:p w:rsidR="00BE1A60" w:rsidRPr="00BE1A60" w:rsidRDefault="00BE1A60" w:rsidP="00BE1A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10173" w:type="dxa"/>
            <w:gridSpan w:val="4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5.1. Плановый профсоюзный аудит:</w:t>
            </w:r>
          </w:p>
        </w:tc>
      </w:tr>
      <w:tr w:rsidR="008F3E5A" w:rsidRPr="00BE1A60" w:rsidTr="00D80967">
        <w:tc>
          <w:tcPr>
            <w:tcW w:w="7760" w:type="dxa"/>
            <w:gridSpan w:val="3"/>
            <w:shd w:val="clear" w:color="auto" w:fill="auto"/>
          </w:tcPr>
          <w:p w:rsidR="008F3E5A" w:rsidRDefault="008F3E5A" w:rsidP="00756F8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3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трудового законодательства в ОО района. </w:t>
            </w:r>
          </w:p>
          <w:p w:rsidR="008F3E5A" w:rsidRDefault="008F3E5A" w:rsidP="00756F8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МКДОУ д/с № 311, № 298, № 347</w:t>
            </w:r>
          </w:p>
          <w:p w:rsidR="008F3E5A" w:rsidRPr="00756735" w:rsidRDefault="008F3E5A" w:rsidP="00756F8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МБОУ СОШ № 27, МКОУ СОШ № 66, 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К)ШИ № 39</w:t>
            </w:r>
          </w:p>
        </w:tc>
        <w:tc>
          <w:tcPr>
            <w:tcW w:w="2413" w:type="dxa"/>
            <w:shd w:val="clear" w:color="auto" w:fill="auto"/>
          </w:tcPr>
          <w:p w:rsidR="008F3E5A" w:rsidRPr="00BE1A60" w:rsidRDefault="008F3E5A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 А.Я.</w:t>
            </w:r>
          </w:p>
        </w:tc>
      </w:tr>
      <w:tr w:rsidR="008F3E5A" w:rsidRPr="00BE1A60" w:rsidTr="00D80967">
        <w:tc>
          <w:tcPr>
            <w:tcW w:w="7760" w:type="dxa"/>
            <w:gridSpan w:val="3"/>
            <w:shd w:val="clear" w:color="auto" w:fill="auto"/>
          </w:tcPr>
          <w:p w:rsidR="008F3E5A" w:rsidRDefault="008F3E5A" w:rsidP="00756F8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735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норм охраны труда в ОО района</w:t>
            </w:r>
          </w:p>
          <w:p w:rsidR="008F3E5A" w:rsidRDefault="008F3E5A" w:rsidP="00756F8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МКДОУ д/с № 238, 480</w:t>
            </w:r>
          </w:p>
          <w:p w:rsidR="008F3E5A" w:rsidRDefault="008F3E5A" w:rsidP="00756F8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МКДОУ д/с № 347, 208</w:t>
            </w:r>
          </w:p>
          <w:p w:rsidR="008F3E5A" w:rsidRDefault="008F3E5A" w:rsidP="00756F8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МКДОУ № 441, 422</w:t>
            </w:r>
          </w:p>
          <w:p w:rsidR="008F3E5A" w:rsidRPr="00756735" w:rsidRDefault="008F3E5A" w:rsidP="00756F8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МБОУ СОШ  № 56</w:t>
            </w:r>
          </w:p>
        </w:tc>
        <w:tc>
          <w:tcPr>
            <w:tcW w:w="2413" w:type="dxa"/>
            <w:shd w:val="clear" w:color="auto" w:fill="auto"/>
          </w:tcPr>
          <w:p w:rsidR="008F3E5A" w:rsidRPr="00BE1A60" w:rsidRDefault="008F3E5A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8F3E5A" w:rsidRPr="00BE1A60" w:rsidRDefault="008F3E5A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E5A" w:rsidRPr="00BE1A60" w:rsidTr="00D80967">
        <w:tc>
          <w:tcPr>
            <w:tcW w:w="7760" w:type="dxa"/>
            <w:gridSpan w:val="3"/>
            <w:shd w:val="clear" w:color="auto" w:fill="auto"/>
          </w:tcPr>
          <w:p w:rsidR="008F3E5A" w:rsidRPr="00CB08C1" w:rsidRDefault="008F3E5A" w:rsidP="00756F8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B08C1">
              <w:rPr>
                <w:rFonts w:ascii="Times New Roman" w:hAnsi="Times New Roman" w:cs="Times New Roman"/>
                <w:sz w:val="24"/>
                <w:szCs w:val="24"/>
              </w:rPr>
              <w:t>Состояние делопроизводства в ППО:</w:t>
            </w:r>
          </w:p>
          <w:p w:rsidR="008F3E5A" w:rsidRPr="00CB08C1" w:rsidRDefault="008F3E5A" w:rsidP="00756F85">
            <w:pPr>
              <w:pStyle w:val="af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08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242, № 293, № 472, </w:t>
            </w:r>
          </w:p>
          <w:p w:rsidR="008F3E5A" w:rsidRPr="00CB08C1" w:rsidRDefault="008F3E5A" w:rsidP="00756F85">
            <w:pPr>
              <w:pStyle w:val="af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08C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МБОУ СОШ  № 72, № 86, № 90 </w:t>
            </w:r>
          </w:p>
        </w:tc>
        <w:tc>
          <w:tcPr>
            <w:tcW w:w="2413" w:type="dxa"/>
            <w:shd w:val="clear" w:color="auto" w:fill="auto"/>
          </w:tcPr>
          <w:p w:rsidR="008F3E5A" w:rsidRPr="00BE1A60" w:rsidRDefault="008F3E5A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 И. Г.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февраль-октябрь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5.2. Областная тематическая проверка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соблюдения трудового законодательства «Предоставление ежегодного основного удлинённого оплачиваемого отпуска педагогическим работникам, работающим с обучающимися с ограниченными возможностями здоровья и (или) лицами, нуждающимися в 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длительном лечении, в дошкольных образовательных организациях».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Богданов А. Я.</w:t>
            </w:r>
          </w:p>
        </w:tc>
      </w:tr>
      <w:tr w:rsidR="00BE1A60" w:rsidRPr="00BE1A60" w:rsidTr="00D80967">
        <w:tc>
          <w:tcPr>
            <w:tcW w:w="10173" w:type="dxa"/>
            <w:gridSpan w:val="4"/>
            <w:shd w:val="clear" w:color="auto" w:fill="auto"/>
          </w:tcPr>
          <w:p w:rsidR="00BE1A60" w:rsidRPr="00BE1A60" w:rsidRDefault="00BE1A60" w:rsidP="00BE1A60">
            <w:pPr>
              <w:tabs>
                <w:tab w:val="left" w:pos="127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tabs>
                <w:tab w:val="left" w:pos="127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  <w:r w:rsidRPr="00BE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РАБОТА С МОЛОДЫМИ ПЕДАГОГАМИ.</w:t>
            </w:r>
          </w:p>
          <w:p w:rsidR="00BE1A60" w:rsidRPr="00BE1A60" w:rsidRDefault="00BE1A60" w:rsidP="00BE1A60">
            <w:pPr>
              <w:tabs>
                <w:tab w:val="left" w:pos="127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2234" w:type="dxa"/>
            <w:gridSpan w:val="2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526" w:type="dxa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для молодых педагогов «</w:t>
            </w:r>
            <w:r w:rsidRPr="00BE1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Явления медиа культуры в образовании»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BE1A60" w:rsidRPr="00BE1A60" w:rsidTr="00D80967">
        <w:tc>
          <w:tcPr>
            <w:tcW w:w="2234" w:type="dxa"/>
            <w:gridSpan w:val="2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- декабрь</w:t>
            </w:r>
          </w:p>
        </w:tc>
        <w:tc>
          <w:tcPr>
            <w:tcW w:w="5526" w:type="dxa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Акция для молодых педагогов Ленинского района «Здорово живём», </w:t>
            </w:r>
            <w:proofErr w:type="gramStart"/>
            <w:r w:rsidRPr="00BE1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приуроченной</w:t>
            </w:r>
            <w:proofErr w:type="gramEnd"/>
            <w:r w:rsidRPr="00BE1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 тематическому Году «Спорт. Здоровье. Долголетие».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BE1A60" w:rsidRPr="00BE1A60" w:rsidTr="00D80967">
        <w:tc>
          <w:tcPr>
            <w:tcW w:w="2234" w:type="dxa"/>
            <w:gridSpan w:val="2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– декабрь «Здоровый эфир»</w:t>
            </w:r>
          </w:p>
        </w:tc>
        <w:tc>
          <w:tcPr>
            <w:tcW w:w="5526" w:type="dxa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Серия прямых эфиров с представителями администрации Ленинского района, учителями – </w:t>
            </w: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стажистами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молодыми педагогами, педагогическими династиями на тему здоровья и долголетия, профессионального развития.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BE1A60" w:rsidRPr="00BE1A60" w:rsidTr="00D80967">
        <w:tc>
          <w:tcPr>
            <w:tcW w:w="2234" w:type="dxa"/>
            <w:gridSpan w:val="2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526" w:type="dxa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для молодых педагогов «</w:t>
            </w:r>
            <w:r w:rsidRPr="00BE1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Визуальные тренды»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BE1A60" w:rsidRPr="00BE1A60" w:rsidTr="00D80967">
        <w:tc>
          <w:tcPr>
            <w:tcW w:w="2234" w:type="dxa"/>
            <w:gridSpan w:val="2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5526" w:type="dxa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для молодых педагогов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«Аудитория социальных сетей: от понимания к управлению»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BE1A60" w:rsidRPr="00BE1A60" w:rsidTr="00D80967">
        <w:tc>
          <w:tcPr>
            <w:tcW w:w="2234" w:type="dxa"/>
            <w:gridSpan w:val="2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526" w:type="dxa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для молодых педагогов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«Реализация просветительских функций в </w:t>
            </w:r>
            <w:proofErr w:type="spellStart"/>
            <w:r w:rsidRPr="00BE1A6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Instagram</w:t>
            </w:r>
            <w:proofErr w:type="spellEnd"/>
            <w:r w:rsidRPr="00BE1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BE1A60" w:rsidRPr="00BE1A60" w:rsidTr="00D80967">
        <w:tc>
          <w:tcPr>
            <w:tcW w:w="2234" w:type="dxa"/>
            <w:gridSpan w:val="2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5526" w:type="dxa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Фотопрогулка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 улицах города»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BE1A60" w:rsidRPr="00BE1A60" w:rsidTr="00D80967">
        <w:tc>
          <w:tcPr>
            <w:tcW w:w="2234" w:type="dxa"/>
            <w:gridSpan w:val="2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5526" w:type="dxa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VI 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«Форум молодых педагогов»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BE1A60" w:rsidRPr="00BE1A60" w:rsidTr="00D80967">
        <w:tc>
          <w:tcPr>
            <w:tcW w:w="2234" w:type="dxa"/>
            <w:gridSpan w:val="2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5526" w:type="dxa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без галстуков с представителями администрации Ленинского района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BE1A60" w:rsidRPr="00BE1A60" w:rsidTr="00D80967">
        <w:tc>
          <w:tcPr>
            <w:tcW w:w="2234" w:type="dxa"/>
            <w:gridSpan w:val="2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5526" w:type="dxa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Лаборатория «Секрет успеха» в совместной деятельности с педагогами - наставниками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BE1A60" w:rsidRPr="00BE1A60" w:rsidTr="00D80967">
        <w:tc>
          <w:tcPr>
            <w:tcW w:w="2234" w:type="dxa"/>
            <w:gridSpan w:val="2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5526" w:type="dxa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Бал молодых педагогов 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BE1A60" w:rsidRPr="00BE1A60" w:rsidTr="00D80967">
        <w:tc>
          <w:tcPr>
            <w:tcW w:w="2234" w:type="dxa"/>
            <w:gridSpan w:val="2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5526" w:type="dxa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«Новогодний хоровод» в формате видеопоздравлений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BE1A60" w:rsidRPr="00BE1A60" w:rsidTr="00D80967">
        <w:tc>
          <w:tcPr>
            <w:tcW w:w="10173" w:type="dxa"/>
            <w:gridSpan w:val="4"/>
            <w:shd w:val="clear" w:color="auto" w:fill="auto"/>
          </w:tcPr>
          <w:p w:rsidR="00BE1A60" w:rsidRPr="00BE1A60" w:rsidRDefault="00BE1A60" w:rsidP="00BE1A60">
            <w:pPr>
              <w:tabs>
                <w:tab w:val="left" w:pos="1276"/>
                <w:tab w:val="left" w:pos="447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BE1A60" w:rsidRPr="00BE1A60" w:rsidRDefault="00BE1A60" w:rsidP="00BE1A60">
            <w:pPr>
              <w:tabs>
                <w:tab w:val="left" w:pos="1276"/>
                <w:tab w:val="left" w:pos="447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VII</w:t>
            </w:r>
            <w:r w:rsidRPr="00BE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ОРГАНИЗАЦИОННО-МАССОВЫЕ МЕРОПРИЯТИЯ</w:t>
            </w:r>
          </w:p>
          <w:p w:rsidR="00BE1A60" w:rsidRPr="00BE1A60" w:rsidRDefault="00BE1A60" w:rsidP="00BE1A60">
            <w:pPr>
              <w:tabs>
                <w:tab w:val="left" w:pos="1276"/>
                <w:tab w:val="left" w:pos="447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7.1. Конкурсы, смотры, проекты</w:t>
            </w:r>
          </w:p>
        </w:tc>
      </w:tr>
      <w:tr w:rsidR="00BE1A60" w:rsidRPr="00BE1A60" w:rsidTr="00D80967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Районные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- апрель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районного этапа областного смотра-конкурса «Лучший уполномоченный по охране труда Новосибирской областной общественной организации Профсоюза работников народного образования и науки Российской Федерации» (по итогам 2019-2020 годов).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Пивцаева Т.Ф.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- ноябрь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публицистических материалов, посвящённый тематическому году «Спорт. Здоровье. Долголетие».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 И.Г.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Сидорина О.В.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- ноябрь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на лучшую первичную организацию.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 И.Г.</w:t>
            </w:r>
          </w:p>
        </w:tc>
      </w:tr>
      <w:tr w:rsidR="00BE1A60" w:rsidRPr="00BE1A60" w:rsidTr="00D80967">
        <w:tc>
          <w:tcPr>
            <w:tcW w:w="10173" w:type="dxa"/>
            <w:gridSpan w:val="4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Областные 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конкурсе молодых педагогов «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Профсоюзный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Шишкина Л.В. 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Ноябрь 2020-июнь 2021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конкурсе «Лучший коллективный договор в общеобразовательной организации - 2021».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Дядькина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2020-июнь 2021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конкурсе «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Лучший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социальный партнёр-2021».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Дядькина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- ноябрь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марафоне творческих работ «проф.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CREATOR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РЕАТОР</w:t>
            </w:r>
            <w:proofErr w:type="spell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», посвящённом тематическому году «Спорт. Здоровье. Долголетие»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Сидорина О.В. Малюшина Т. А.</w:t>
            </w:r>
          </w:p>
        </w:tc>
      </w:tr>
      <w:tr w:rsidR="00BE1A60" w:rsidRPr="00BE1A60" w:rsidTr="00D80967">
        <w:trPr>
          <w:trHeight w:val="796"/>
        </w:trPr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Март-ноябрь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51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конкурсе инициативных проектов «Спорт. Здоровье. Долголетие».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Малюшина Т. А.</w:t>
            </w:r>
          </w:p>
        </w:tc>
      </w:tr>
      <w:tr w:rsidR="00BE1A60" w:rsidRPr="00BE1A60" w:rsidTr="00D80967">
        <w:trPr>
          <w:trHeight w:val="808"/>
        </w:trPr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смотре-конкурсе «Лучшая территориальная организация по оздоровлению членов Профсоюза и членов их семей».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 И.Г.</w:t>
            </w:r>
          </w:p>
        </w:tc>
      </w:tr>
      <w:tr w:rsidR="00BE1A60" w:rsidRPr="00BE1A60" w:rsidTr="00D80967">
        <w:trPr>
          <w:trHeight w:val="393"/>
        </w:trPr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Общероссийские</w:t>
            </w:r>
          </w:p>
        </w:tc>
      </w:tr>
      <w:tr w:rsidR="00BE1A60" w:rsidRPr="00BE1A60" w:rsidTr="00D80967">
        <w:trPr>
          <w:trHeight w:val="549"/>
        </w:trPr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Общероссийского Профсоюза образования».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 И.Г.</w:t>
            </w:r>
          </w:p>
        </w:tc>
      </w:tr>
      <w:tr w:rsidR="00BE1A60" w:rsidRPr="00BE1A60" w:rsidTr="00D80967">
        <w:trPr>
          <w:trHeight w:val="549"/>
        </w:trPr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конкурсе «Профсоюзный репортёр» в рамках «Года  Спорта. Здоровья. Долголетия" и публикация лучших материалов в газете "Мой Профсоюз".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О.В.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Малюшина Т.Г.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Сидорина О.В.</w:t>
            </w:r>
          </w:p>
        </w:tc>
      </w:tr>
      <w:tr w:rsidR="00BE1A60" w:rsidRPr="00BE1A60" w:rsidTr="00D80967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7.2. Массовые мероприятия: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Декада, посвященная Всемирному дню охраны труда.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Пивцаева Т. Ф.</w:t>
            </w:r>
          </w:p>
        </w:tc>
      </w:tr>
      <w:tr w:rsidR="00BE1A60" w:rsidRPr="00BE1A60" w:rsidTr="00D80967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Профсоюзная секция в рамках X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съезда работников образования Новосибирской области.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Участие в мероприятиях Дня знаний в образовательных организациях района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прием председателем Ленинской районной общественной организации Профсоюза работников народного образования и науки Российской Федерации актива профсоюзных организаций, посвящённый 30-летию образования Общероссийского Профсоюза образования и 50-летию Ленинского района города Нов</w:t>
            </w:r>
            <w:r w:rsidR="00D30B6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сибирска, в формате районного Форума председателей первичных профсоюзных организаций. 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</w:tcPr>
          <w:p w:rsidR="00BE1A60" w:rsidRPr="00BE1A60" w:rsidRDefault="00BE1A60" w:rsidP="00BE1A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Сентябрь-декабрь</w:t>
            </w:r>
          </w:p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</w:rPr>
              <w:t>(в  зависимости от эпидемиологической ситуации).</w:t>
            </w:r>
          </w:p>
        </w:tc>
        <w:tc>
          <w:tcPr>
            <w:tcW w:w="5526" w:type="dxa"/>
          </w:tcPr>
          <w:p w:rsidR="00BE1A60" w:rsidRPr="00BE1A60" w:rsidRDefault="00BE1A60" w:rsidP="00BE1A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Районная Спартакиада работников образования – членов профсоюза Ленинского района «Спорт. Здоровье. Долголетие».</w:t>
            </w:r>
          </w:p>
        </w:tc>
        <w:tc>
          <w:tcPr>
            <w:tcW w:w="2413" w:type="dxa"/>
          </w:tcPr>
          <w:p w:rsidR="00BE1A60" w:rsidRPr="00BE1A60" w:rsidRDefault="00BE1A60" w:rsidP="00BE1A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О.В.,</w:t>
            </w:r>
          </w:p>
          <w:p w:rsidR="00BE1A60" w:rsidRPr="00BE1A60" w:rsidRDefault="00BE1A60" w:rsidP="00BE1A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И.А.,</w:t>
            </w:r>
          </w:p>
          <w:p w:rsidR="00BE1A60" w:rsidRPr="00BE1A60" w:rsidRDefault="00BE1A60" w:rsidP="00BE1A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председатели ППО.</w:t>
            </w:r>
            <w:r w:rsidRPr="00BE1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областных массовых мероприятиях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Новогодняя кампания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7760" w:type="dxa"/>
            <w:gridSpan w:val="3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7.3. Организация отдыха работников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и членов их семей в санаториях Новосибирской области, Черноморского побережья Кавказа и Кавказских Минеральных Вод.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7760" w:type="dxa"/>
            <w:gridSpan w:val="3"/>
            <w:shd w:val="clear" w:color="auto" w:fill="auto"/>
          </w:tcPr>
          <w:p w:rsidR="00BE1A60" w:rsidRPr="00BE1A60" w:rsidRDefault="00BE1A60" w:rsidP="00BE1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7.4.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1A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Организация санаторно-курортного восстановительного лечения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работников системы образования-членов Профсоюза.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О.В.</w:t>
            </w:r>
          </w:p>
        </w:tc>
      </w:tr>
      <w:tr w:rsidR="00BE1A60" w:rsidRPr="00BE1A60" w:rsidTr="00D80967">
        <w:tc>
          <w:tcPr>
            <w:tcW w:w="7760" w:type="dxa"/>
            <w:gridSpan w:val="3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7.5. </w:t>
            </w: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Участие в организации и проведении районных профессиональных конкурсов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«Учитель года», «Воспитатель года», «Педагогический дебют» и др.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7760" w:type="dxa"/>
            <w:gridSpan w:val="3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7.6. Участие  в мероприятиях,</w:t>
            </w: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проводимых Министерством образования, науки и инновационной политики Новосибирской области, </w:t>
            </w: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ГУО мэрии г. Новосибирска, РОО администрации Ленинского района.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Казакова О. В.</w:t>
            </w:r>
          </w:p>
        </w:tc>
      </w:tr>
      <w:tr w:rsidR="00BE1A60" w:rsidRPr="00BE1A60" w:rsidTr="00D80967">
        <w:tc>
          <w:tcPr>
            <w:tcW w:w="10173" w:type="dxa"/>
            <w:gridSpan w:val="4"/>
            <w:shd w:val="clear" w:color="auto" w:fill="auto"/>
          </w:tcPr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VIII</w:t>
            </w:r>
            <w:r w:rsidRPr="00BE1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РАБОТА ПОСТОЯННЫХ КОМИССИЙ И СОВЕТОВ ПРИ РАЙКОМЕ ПРОФСОЮЗА</w:t>
            </w:r>
          </w:p>
          <w:p w:rsidR="00BE1A60" w:rsidRPr="00BE1A60" w:rsidRDefault="00BE1A60" w:rsidP="00BE1A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10173" w:type="dxa"/>
            <w:gridSpan w:val="4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Заседания Комиссий и Советов при райкоме Профсоюза: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E1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2 </w:t>
            </w:r>
            <w:proofErr w:type="spellStart"/>
            <w:r w:rsidRPr="00BE1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раза</w:t>
            </w:r>
            <w:proofErr w:type="spellEnd"/>
            <w:r w:rsidRPr="00BE1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BE1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Комиссия по социально-экономическим вопросам.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Дядькина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В. А.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2 раза в год 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Комиссия по информационной работе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Сидорина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спортивно-оздоровительной работе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Лебедева И. А.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Шишкина Л.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работе с ветеранами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Т. Т.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2 раза в год 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Комиссия по инновационной работе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Малюшина Т. Г.</w:t>
            </w:r>
          </w:p>
        </w:tc>
      </w:tr>
      <w:tr w:rsidR="00BE1A60" w:rsidRPr="00BE1A60" w:rsidTr="00D80967">
        <w:tc>
          <w:tcPr>
            <w:tcW w:w="10173" w:type="dxa"/>
            <w:gridSpan w:val="4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BE1A60" w:rsidRPr="00BE1A60" w:rsidRDefault="00BE1A60" w:rsidP="00BE1A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en-US"/>
              </w:rPr>
              <w:t>XIV</w:t>
            </w:r>
            <w:r w:rsidRPr="00BE1A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.  ВЗАИМОДЕЙСТВИЕ С МУНИЦИПАЛЬНЫМИ ОРГАНАМИ ВЛАСТИ И СОЦИАЛЬНЫМИ ПАРТНЕРАМИ</w:t>
            </w:r>
          </w:p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рабочих группах</w:t>
            </w:r>
            <w:r w:rsidRPr="00BE1A6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комиссиях, создаваемых в районной  администрации.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Участие  в мероприятиях, проводимых Министерством образования, науки и инновационной политики Новосибирской области, ГУО мэрии г. Новосибирска, РОО администрации Ленинского района.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Организация систематических встреч  профсоюзного актива с представителями органов исполнительной и законодательной власти всех уровней по актуальным вопросам.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Сотрудничество с Государственными  страховыми компаниями «</w:t>
            </w:r>
            <w:proofErr w:type="spellStart"/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Югория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» и «</w:t>
            </w:r>
            <w:proofErr w:type="spellStart"/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Согаз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» по программе «</w:t>
            </w:r>
            <w:proofErr w:type="spellStart"/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Антиклещ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Сотрудничество с отделением пенсионного фонда по НСО в Ленинском районе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BE1A60" w:rsidRPr="00BE1A60" w:rsidTr="00D80967">
        <w:tc>
          <w:tcPr>
            <w:tcW w:w="2234" w:type="dxa"/>
            <w:gridSpan w:val="2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Сотрудничество с санаторием – профилакторием «Золотой берег» по оздоровлению членов профсоюза</w:t>
            </w:r>
          </w:p>
        </w:tc>
        <w:tc>
          <w:tcPr>
            <w:tcW w:w="2413" w:type="dxa"/>
            <w:shd w:val="clear" w:color="auto" w:fill="auto"/>
          </w:tcPr>
          <w:p w:rsidR="00BE1A60" w:rsidRPr="00BE1A60" w:rsidRDefault="00BE1A60" w:rsidP="00BE1A60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 В.</w:t>
            </w:r>
          </w:p>
        </w:tc>
      </w:tr>
    </w:tbl>
    <w:p w:rsidR="003B6505" w:rsidRDefault="003B6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E1A60" w:rsidRDefault="00BE1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E1A60" w:rsidRPr="000F35A3" w:rsidRDefault="00BE1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B6505" w:rsidRPr="000F35A3" w:rsidRDefault="007E3066">
      <w:pPr>
        <w:pStyle w:val="af"/>
        <w:rPr>
          <w:rFonts w:ascii="Times New Roman" w:hAnsi="Times New Roman" w:cs="Times New Roman"/>
          <w:sz w:val="24"/>
          <w:szCs w:val="24"/>
        </w:rPr>
      </w:pPr>
      <w:r w:rsidRPr="000F35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13A" w:rsidRPr="000F35A3">
        <w:rPr>
          <w:rFonts w:ascii="Times New Roman" w:hAnsi="Times New Roman" w:cs="Times New Roman"/>
          <w:sz w:val="24"/>
          <w:szCs w:val="24"/>
        </w:rPr>
        <w:t xml:space="preserve"> </w:t>
      </w:r>
      <w:r w:rsidR="00A24F6A" w:rsidRPr="000F35A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A24F6A" w:rsidRPr="000F35A3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="003F313A" w:rsidRPr="000F35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6505" w:rsidRPr="000F35A3" w:rsidRDefault="007E3066">
      <w:pPr>
        <w:pStyle w:val="af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35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13A" w:rsidRPr="000F35A3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0F35A3">
        <w:rPr>
          <w:rFonts w:ascii="Times New Roman" w:hAnsi="Times New Roman" w:cs="Times New Roman"/>
          <w:sz w:val="24"/>
          <w:szCs w:val="24"/>
        </w:rPr>
        <w:t>Профсоюза</w:t>
      </w:r>
      <w:r w:rsidR="003F313A" w:rsidRPr="000F3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О.В. Казакова</w:t>
      </w:r>
      <w:r w:rsidR="003F313A" w:rsidRPr="000F35A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3B6505" w:rsidRPr="000F35A3" w:rsidRDefault="003B650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6505" w:rsidRPr="000F35A3" w:rsidSect="00B524AF">
      <w:pgSz w:w="11906" w:h="16838"/>
      <w:pgMar w:top="851" w:right="850" w:bottom="709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E7" w:rsidRDefault="00FF4CE7" w:rsidP="003B6505">
      <w:pPr>
        <w:spacing w:after="0" w:line="240" w:lineRule="auto"/>
      </w:pPr>
      <w:r>
        <w:separator/>
      </w:r>
    </w:p>
  </w:endnote>
  <w:endnote w:type="continuationSeparator" w:id="0">
    <w:p w:rsidR="00FF4CE7" w:rsidRDefault="00FF4CE7" w:rsidP="003B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E7" w:rsidRDefault="00FF4CE7" w:rsidP="003B6505">
      <w:pPr>
        <w:spacing w:after="0" w:line="240" w:lineRule="auto"/>
      </w:pPr>
      <w:r>
        <w:separator/>
      </w:r>
    </w:p>
  </w:footnote>
  <w:footnote w:type="continuationSeparator" w:id="0">
    <w:p w:rsidR="00FF4CE7" w:rsidRDefault="00FF4CE7" w:rsidP="003B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5C2"/>
    <w:multiLevelType w:val="hybridMultilevel"/>
    <w:tmpl w:val="B846D096"/>
    <w:lvl w:ilvl="0" w:tplc="9EAA5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5DFD"/>
    <w:multiLevelType w:val="multilevel"/>
    <w:tmpl w:val="EF2E63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05664E1"/>
    <w:multiLevelType w:val="multilevel"/>
    <w:tmpl w:val="CAC6B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7F16"/>
    <w:multiLevelType w:val="multilevel"/>
    <w:tmpl w:val="9594F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1BD5"/>
    <w:multiLevelType w:val="multilevel"/>
    <w:tmpl w:val="BCC2F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D535C"/>
    <w:multiLevelType w:val="multilevel"/>
    <w:tmpl w:val="514C4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7034981"/>
    <w:multiLevelType w:val="multilevel"/>
    <w:tmpl w:val="49641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76257"/>
    <w:multiLevelType w:val="hybridMultilevel"/>
    <w:tmpl w:val="EEE0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D0133"/>
    <w:multiLevelType w:val="hybridMultilevel"/>
    <w:tmpl w:val="44CA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35F16"/>
    <w:multiLevelType w:val="multilevel"/>
    <w:tmpl w:val="BCC2F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33328"/>
    <w:multiLevelType w:val="hybridMultilevel"/>
    <w:tmpl w:val="9768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F59BD"/>
    <w:multiLevelType w:val="hybridMultilevel"/>
    <w:tmpl w:val="DFAA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E3AFB"/>
    <w:multiLevelType w:val="hybridMultilevel"/>
    <w:tmpl w:val="A4C21F5C"/>
    <w:lvl w:ilvl="0" w:tplc="397A7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1762E"/>
    <w:multiLevelType w:val="hybridMultilevel"/>
    <w:tmpl w:val="1F44F968"/>
    <w:lvl w:ilvl="0" w:tplc="9EAA5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30A65"/>
    <w:multiLevelType w:val="hybridMultilevel"/>
    <w:tmpl w:val="CA745EC6"/>
    <w:lvl w:ilvl="0" w:tplc="9EAA5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13196"/>
    <w:multiLevelType w:val="hybridMultilevel"/>
    <w:tmpl w:val="FC9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C6CD3"/>
    <w:multiLevelType w:val="multilevel"/>
    <w:tmpl w:val="3FAC1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77BCA"/>
    <w:multiLevelType w:val="hybridMultilevel"/>
    <w:tmpl w:val="EEE0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A0487"/>
    <w:multiLevelType w:val="hybridMultilevel"/>
    <w:tmpl w:val="B664CCB4"/>
    <w:lvl w:ilvl="0" w:tplc="9EAA5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6"/>
  </w:num>
  <w:num w:numId="7">
    <w:abstractNumId w:val="1"/>
  </w:num>
  <w:num w:numId="8">
    <w:abstractNumId w:val="9"/>
  </w:num>
  <w:num w:numId="9">
    <w:abstractNumId w:val="0"/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7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505"/>
    <w:rsid w:val="00005F24"/>
    <w:rsid w:val="00012844"/>
    <w:rsid w:val="00047CDC"/>
    <w:rsid w:val="000901C0"/>
    <w:rsid w:val="00096154"/>
    <w:rsid w:val="000F35A3"/>
    <w:rsid w:val="000F6F2E"/>
    <w:rsid w:val="00157098"/>
    <w:rsid w:val="001C57AD"/>
    <w:rsid w:val="00294627"/>
    <w:rsid w:val="002F2589"/>
    <w:rsid w:val="0031423D"/>
    <w:rsid w:val="003233CB"/>
    <w:rsid w:val="00365090"/>
    <w:rsid w:val="00377018"/>
    <w:rsid w:val="003B5AC0"/>
    <w:rsid w:val="003B6505"/>
    <w:rsid w:val="003F313A"/>
    <w:rsid w:val="004552D7"/>
    <w:rsid w:val="004727C2"/>
    <w:rsid w:val="004805EC"/>
    <w:rsid w:val="00492244"/>
    <w:rsid w:val="004C2665"/>
    <w:rsid w:val="005678CE"/>
    <w:rsid w:val="005C23C8"/>
    <w:rsid w:val="005D33CD"/>
    <w:rsid w:val="005E6F73"/>
    <w:rsid w:val="005F645A"/>
    <w:rsid w:val="00611533"/>
    <w:rsid w:val="0068623B"/>
    <w:rsid w:val="006A7C88"/>
    <w:rsid w:val="00742C96"/>
    <w:rsid w:val="00756735"/>
    <w:rsid w:val="007B4C9A"/>
    <w:rsid w:val="007E3066"/>
    <w:rsid w:val="007F486B"/>
    <w:rsid w:val="00836E3C"/>
    <w:rsid w:val="00871B13"/>
    <w:rsid w:val="00893C2B"/>
    <w:rsid w:val="008E10E1"/>
    <w:rsid w:val="008F3E5A"/>
    <w:rsid w:val="009136BB"/>
    <w:rsid w:val="00933E9A"/>
    <w:rsid w:val="00964624"/>
    <w:rsid w:val="00997D06"/>
    <w:rsid w:val="009C7977"/>
    <w:rsid w:val="00A15D8B"/>
    <w:rsid w:val="00A24F6A"/>
    <w:rsid w:val="00A54F78"/>
    <w:rsid w:val="00A663BB"/>
    <w:rsid w:val="00A84F64"/>
    <w:rsid w:val="00AA5993"/>
    <w:rsid w:val="00B04D01"/>
    <w:rsid w:val="00B142D5"/>
    <w:rsid w:val="00B43387"/>
    <w:rsid w:val="00B51D42"/>
    <w:rsid w:val="00B524AF"/>
    <w:rsid w:val="00B604F0"/>
    <w:rsid w:val="00BD42ED"/>
    <w:rsid w:val="00BE1A60"/>
    <w:rsid w:val="00BF5631"/>
    <w:rsid w:val="00C2654B"/>
    <w:rsid w:val="00C673B9"/>
    <w:rsid w:val="00C72922"/>
    <w:rsid w:val="00CB08C1"/>
    <w:rsid w:val="00D15E3E"/>
    <w:rsid w:val="00D30B64"/>
    <w:rsid w:val="00D3237E"/>
    <w:rsid w:val="00D80967"/>
    <w:rsid w:val="00DB719D"/>
    <w:rsid w:val="00DF5A08"/>
    <w:rsid w:val="00EF0E05"/>
    <w:rsid w:val="00F10A30"/>
    <w:rsid w:val="00F42B69"/>
    <w:rsid w:val="00F466FE"/>
    <w:rsid w:val="00FC7481"/>
    <w:rsid w:val="00FF19EC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9E"/>
    <w:pPr>
      <w:suppressAutoHyphens/>
      <w:spacing w:after="200" w:line="276" w:lineRule="auto"/>
    </w:pPr>
    <w:rPr>
      <w:rFonts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7C069E"/>
    <w:rPr>
      <w:rFonts w:ascii="Calibri" w:eastAsia="Calibri" w:hAnsi="Calibri" w:cs="Calibri"/>
      <w:lang w:eastAsia="ar-SA"/>
    </w:rPr>
  </w:style>
  <w:style w:type="character" w:customStyle="1" w:styleId="a4">
    <w:name w:val="Основной текст с отступом Знак"/>
    <w:basedOn w:val="a0"/>
    <w:qFormat/>
    <w:rsid w:val="007C069E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qFormat/>
    <w:rsid w:val="00507856"/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507856"/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basedOn w:val="a0"/>
    <w:uiPriority w:val="1"/>
    <w:qFormat/>
    <w:locked/>
    <w:rsid w:val="00C36811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sid w:val="003B6505"/>
    <w:rPr>
      <w:rFonts w:cs="Courier New"/>
    </w:rPr>
  </w:style>
  <w:style w:type="character" w:customStyle="1" w:styleId="ListLabel2">
    <w:name w:val="ListLabel 2"/>
    <w:qFormat/>
    <w:rsid w:val="003B6505"/>
    <w:rPr>
      <w:rFonts w:cs="Courier New"/>
    </w:rPr>
  </w:style>
  <w:style w:type="character" w:customStyle="1" w:styleId="ListLabel3">
    <w:name w:val="ListLabel 3"/>
    <w:qFormat/>
    <w:rsid w:val="003B6505"/>
    <w:rPr>
      <w:rFonts w:cs="Courier New"/>
    </w:rPr>
  </w:style>
  <w:style w:type="character" w:customStyle="1" w:styleId="ListLabel4">
    <w:name w:val="ListLabel 4"/>
    <w:qFormat/>
    <w:rsid w:val="003B6505"/>
    <w:rPr>
      <w:rFonts w:cs="Courier New"/>
    </w:rPr>
  </w:style>
  <w:style w:type="character" w:customStyle="1" w:styleId="ListLabel5">
    <w:name w:val="ListLabel 5"/>
    <w:qFormat/>
    <w:rsid w:val="003B6505"/>
    <w:rPr>
      <w:rFonts w:cs="Courier New"/>
    </w:rPr>
  </w:style>
  <w:style w:type="character" w:customStyle="1" w:styleId="ListLabel6">
    <w:name w:val="ListLabel 6"/>
    <w:qFormat/>
    <w:rsid w:val="003B6505"/>
    <w:rPr>
      <w:rFonts w:cs="Courier New"/>
    </w:rPr>
  </w:style>
  <w:style w:type="character" w:customStyle="1" w:styleId="ListLabel7">
    <w:name w:val="ListLabel 7"/>
    <w:qFormat/>
    <w:rsid w:val="003B6505"/>
    <w:rPr>
      <w:rFonts w:cs="Courier New"/>
    </w:rPr>
  </w:style>
  <w:style w:type="character" w:customStyle="1" w:styleId="ListLabel8">
    <w:name w:val="ListLabel 8"/>
    <w:qFormat/>
    <w:rsid w:val="003B6505"/>
    <w:rPr>
      <w:rFonts w:cs="Courier New"/>
    </w:rPr>
  </w:style>
  <w:style w:type="character" w:customStyle="1" w:styleId="ListLabel9">
    <w:name w:val="ListLabel 9"/>
    <w:qFormat/>
    <w:rsid w:val="003B6505"/>
    <w:rPr>
      <w:rFonts w:cs="Courier New"/>
    </w:rPr>
  </w:style>
  <w:style w:type="paragraph" w:customStyle="1" w:styleId="1">
    <w:name w:val="Заголовок1"/>
    <w:basedOn w:val="a"/>
    <w:next w:val="a8"/>
    <w:qFormat/>
    <w:rsid w:val="003B65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7C069E"/>
    <w:pPr>
      <w:spacing w:after="120"/>
    </w:pPr>
  </w:style>
  <w:style w:type="paragraph" w:styleId="a9">
    <w:name w:val="List"/>
    <w:basedOn w:val="a8"/>
    <w:rsid w:val="003B6505"/>
    <w:rPr>
      <w:rFonts w:cs="Lucida Sans"/>
    </w:rPr>
  </w:style>
  <w:style w:type="paragraph" w:customStyle="1" w:styleId="10">
    <w:name w:val="Название объекта1"/>
    <w:basedOn w:val="a"/>
    <w:qFormat/>
    <w:rsid w:val="003B65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3B6505"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semiHidden/>
    <w:unhideWhenUsed/>
    <w:qFormat/>
    <w:rsid w:val="007C069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uiPriority w:val="99"/>
    <w:semiHidden/>
    <w:unhideWhenUsed/>
    <w:rsid w:val="007C069E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d">
    <w:name w:val="List Paragraph"/>
    <w:basedOn w:val="a"/>
    <w:uiPriority w:val="34"/>
    <w:qFormat/>
    <w:rsid w:val="007C06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qFormat/>
    <w:rsid w:val="007C069E"/>
    <w:pPr>
      <w:widowControl w:val="0"/>
      <w:suppressAutoHyphens/>
    </w:pPr>
    <w:rPr>
      <w:rFonts w:eastAsia="Times New Roman" w:cs="Calibri"/>
      <w:b/>
      <w:bCs/>
      <w:sz w:val="22"/>
      <w:lang w:eastAsia="ar-SA"/>
    </w:rPr>
  </w:style>
  <w:style w:type="paragraph" w:customStyle="1" w:styleId="11">
    <w:name w:val="Верхний колонтитул1"/>
    <w:basedOn w:val="a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8A36AC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f">
    <w:name w:val="No Spacing"/>
    <w:uiPriority w:val="1"/>
    <w:qFormat/>
    <w:rsid w:val="009D5BAF"/>
    <w:pPr>
      <w:suppressAutoHyphens/>
    </w:pPr>
    <w:rPr>
      <w:rFonts w:cs="Calibri"/>
      <w:sz w:val="22"/>
      <w:lang w:eastAsia="ar-SA"/>
    </w:rPr>
  </w:style>
  <w:style w:type="paragraph" w:customStyle="1" w:styleId="Style7">
    <w:name w:val="Style7"/>
    <w:basedOn w:val="a"/>
    <w:uiPriority w:val="99"/>
    <w:qFormat/>
    <w:rsid w:val="00B817F1"/>
    <w:pPr>
      <w:widowControl w:val="0"/>
      <w:suppressAutoHyphens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таблицы"/>
    <w:basedOn w:val="ae"/>
    <w:qFormat/>
    <w:rsid w:val="003B6505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157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313A"/>
    <w:rPr>
      <w:rFonts w:ascii="Tahoma" w:hAnsi="Tahoma" w:cs="Tahoma"/>
      <w:sz w:val="16"/>
      <w:szCs w:val="16"/>
      <w:lang w:eastAsia="ar-SA"/>
    </w:rPr>
  </w:style>
  <w:style w:type="paragraph" w:styleId="af4">
    <w:name w:val="header"/>
    <w:basedOn w:val="a"/>
    <w:link w:val="13"/>
    <w:uiPriority w:val="99"/>
    <w:semiHidden/>
    <w:unhideWhenUsed/>
    <w:rsid w:val="00B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4"/>
    <w:uiPriority w:val="99"/>
    <w:semiHidden/>
    <w:rsid w:val="00B524AF"/>
    <w:rPr>
      <w:rFonts w:cs="Calibri"/>
      <w:sz w:val="22"/>
      <w:lang w:eastAsia="ar-SA"/>
    </w:rPr>
  </w:style>
  <w:style w:type="paragraph" w:styleId="af5">
    <w:name w:val="footer"/>
    <w:basedOn w:val="a"/>
    <w:link w:val="14"/>
    <w:uiPriority w:val="99"/>
    <w:unhideWhenUsed/>
    <w:rsid w:val="00B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5"/>
    <w:uiPriority w:val="99"/>
    <w:semiHidden/>
    <w:rsid w:val="00B524AF"/>
    <w:rPr>
      <w:rFonts w:cs="Calibri"/>
      <w:sz w:val="22"/>
      <w:lang w:eastAsia="ar-SA"/>
    </w:rPr>
  </w:style>
  <w:style w:type="paragraph" w:customStyle="1" w:styleId="Default">
    <w:name w:val="Default"/>
    <w:uiPriority w:val="99"/>
    <w:rsid w:val="00C729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C72922"/>
    <w:pPr>
      <w:suppressAutoHyphens w:val="0"/>
      <w:ind w:left="720"/>
    </w:pPr>
    <w:rPr>
      <w:rFonts w:ascii="Calibri" w:eastAsia="Times New Roman" w:hAnsi="Calibri" w:cs="Times New Roman"/>
      <w:lang w:eastAsia="en-US"/>
    </w:rPr>
  </w:style>
  <w:style w:type="character" w:styleId="af6">
    <w:name w:val="Subtle Emphasis"/>
    <w:basedOn w:val="a0"/>
    <w:uiPriority w:val="19"/>
    <w:qFormat/>
    <w:rsid w:val="00A663BB"/>
    <w:rPr>
      <w:i/>
      <w:iCs/>
      <w:color w:val="808080" w:themeColor="text1" w:themeTint="7F"/>
    </w:rPr>
  </w:style>
  <w:style w:type="table" w:customStyle="1" w:styleId="16">
    <w:name w:val="Сетка таблицы1"/>
    <w:basedOn w:val="a1"/>
    <w:next w:val="af1"/>
    <w:uiPriority w:val="59"/>
    <w:rsid w:val="00BE1A60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DC5B4-3B95-47FF-BDF4-4C6079F3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2020-01-28T09:37:00Z</cp:lastPrinted>
  <dcterms:created xsi:type="dcterms:W3CDTF">2021-01-29T07:47:00Z</dcterms:created>
  <dcterms:modified xsi:type="dcterms:W3CDTF">2021-02-15T05:16:00Z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